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F3B1" w14:textId="533CAF96" w:rsidR="004E7B9B" w:rsidRPr="00800E95" w:rsidRDefault="00955501" w:rsidP="00955501">
      <w:pPr>
        <w:pStyle w:val="Rubrik"/>
      </w:pPr>
      <w:r w:rsidRPr="00955501">
        <w:t xml:space="preserve">VRU - </w:t>
      </w:r>
      <w:r w:rsidR="002C41C2" w:rsidRPr="00800E95">
        <w:t>Verksamhetsberättelse 202</w:t>
      </w:r>
      <w:r w:rsidR="00BD2F84" w:rsidRPr="00800E95">
        <w:t>5</w:t>
      </w:r>
      <w:r w:rsidR="002C41C2" w:rsidRPr="00800E95">
        <w:t>/2</w:t>
      </w:r>
      <w:r w:rsidR="00BD2F84" w:rsidRPr="00800E95">
        <w:t>6</w:t>
      </w:r>
    </w:p>
    <w:p w14:paraId="552E583F" w14:textId="474C99BC" w:rsidR="002C41C2" w:rsidRDefault="002C41C2" w:rsidP="000230F8">
      <w:pPr>
        <w:rPr>
          <w:rFonts w:ascii="Century Gothic" w:hAnsi="Century Gothic"/>
        </w:rPr>
      </w:pPr>
      <w:r w:rsidRPr="00800E95">
        <w:rPr>
          <w:rFonts w:ascii="Century Gothic" w:hAnsi="Century Gothic"/>
        </w:rPr>
        <w:t>Styrelsen för Visby Roma Hockey ungdom får härmed avge verksamhetsberättelse för verksamhetsåret 202</w:t>
      </w:r>
      <w:r w:rsidR="00BD2F84" w:rsidRPr="00800E95">
        <w:rPr>
          <w:rFonts w:ascii="Century Gothic" w:hAnsi="Century Gothic"/>
        </w:rPr>
        <w:t>5</w:t>
      </w:r>
      <w:r w:rsidRPr="00800E95">
        <w:rPr>
          <w:rFonts w:ascii="Century Gothic" w:hAnsi="Century Gothic"/>
        </w:rPr>
        <w:t>/2</w:t>
      </w:r>
      <w:r w:rsidR="00BD2F84" w:rsidRPr="00800E95">
        <w:rPr>
          <w:rFonts w:ascii="Century Gothic" w:hAnsi="Century Gothic"/>
        </w:rPr>
        <w:t>6</w:t>
      </w:r>
      <w:r w:rsidRPr="00800E95">
        <w:rPr>
          <w:rFonts w:ascii="Century Gothic" w:hAnsi="Century Gothic"/>
        </w:rPr>
        <w:t>.</w:t>
      </w:r>
    </w:p>
    <w:p w14:paraId="424672E1" w14:textId="77777777" w:rsidR="00BC168F" w:rsidRPr="00F816BC" w:rsidRDefault="00BC168F" w:rsidP="00BC168F">
      <w:pPr>
        <w:pStyle w:val="Rubrik1"/>
        <w:rPr>
          <w:rFonts w:ascii="Century Gothic" w:hAnsi="Century Gothic"/>
        </w:rPr>
      </w:pPr>
      <w:r w:rsidRPr="00F816BC">
        <w:rPr>
          <w:rFonts w:ascii="Century Gothic" w:hAnsi="Century Gothic"/>
        </w:rPr>
        <w:t>Tack</w:t>
      </w:r>
    </w:p>
    <w:p w14:paraId="1FCE0F0A" w14:textId="77777777" w:rsidR="001E6D59" w:rsidRPr="00B12842" w:rsidRDefault="001E6D59" w:rsidP="001E6D59">
      <w:pPr>
        <w:rPr>
          <w:rFonts w:ascii="Century Gothic" w:eastAsia="Times New Roman" w:hAnsi="Century Gothic"/>
          <w:color w:val="000000"/>
        </w:rPr>
      </w:pPr>
      <w:r w:rsidRPr="00B12842">
        <w:rPr>
          <w:rFonts w:ascii="Century Gothic" w:eastAsia="Times New Roman" w:hAnsi="Century Gothic"/>
          <w:color w:val="000000"/>
        </w:rPr>
        <w:t>Det är något speciellt med vår förening. Glädjen, engagemanget, viljan och att vi tillsammans får verksamheten att leva – från tidiga morgnar till sena kvällar. I ishallen, på resor, under matcher och träningar, vid cuper, aktiviteter och alla de insatser som sker runt omkring. Bakom varje träning, match och resa finns ett engagemang som sträcker sig långt utanför själva hockeyn. Det är gemenskapen, viljan att hjälpas åt, V:et i VRU som blir VI, och kärleken till hockeyn som gör vår förening så stark.</w:t>
      </w:r>
    </w:p>
    <w:p w14:paraId="55B3D153" w14:textId="77777777" w:rsidR="001E6D59" w:rsidRPr="00B12842" w:rsidRDefault="001E6D59" w:rsidP="001E6D59">
      <w:pPr>
        <w:rPr>
          <w:rFonts w:ascii="Century Gothic" w:eastAsia="Times New Roman" w:hAnsi="Century Gothic"/>
          <w:color w:val="000000"/>
        </w:rPr>
      </w:pPr>
      <w:r w:rsidRPr="00B12842">
        <w:rPr>
          <w:rFonts w:ascii="Century Gothic" w:eastAsia="Times New Roman" w:hAnsi="Century Gothic"/>
          <w:color w:val="000000"/>
        </w:rPr>
        <w:t>Ett varmt tack till alla våra ledare som vecka efter vecka lägger ner tid, kunskap och hjärta för våra barn och ungdomar. Ni skapar trygghet, utveckling och glädje och är en ovärderlig del av föreningen.</w:t>
      </w:r>
    </w:p>
    <w:p w14:paraId="31EA9AF6" w14:textId="77777777" w:rsidR="001E6D59" w:rsidRPr="00B12842" w:rsidRDefault="001E6D59" w:rsidP="001E6D59">
      <w:pPr>
        <w:rPr>
          <w:rFonts w:ascii="Century Gothic" w:eastAsia="Times New Roman" w:hAnsi="Century Gothic"/>
          <w:color w:val="000000"/>
        </w:rPr>
      </w:pPr>
      <w:r w:rsidRPr="00B12842">
        <w:rPr>
          <w:rFonts w:ascii="Century Gothic" w:eastAsia="Times New Roman" w:hAnsi="Century Gothic"/>
          <w:color w:val="000000"/>
        </w:rPr>
        <w:t>Vi vill också rikta ett stort tack till alla föräldrar. Ni får logistiken att fungera, ställer upp ideellt, hejar på vid träningar och matcher och finns alltid där som stöd i både i med- och motgång. Ert arbete betyder oerhört mycket för hela verksamheten.</w:t>
      </w:r>
    </w:p>
    <w:p w14:paraId="23FA588E" w14:textId="77777777" w:rsidR="001E6D59" w:rsidRPr="00B12842" w:rsidRDefault="001E6D59" w:rsidP="001E6D59">
      <w:pPr>
        <w:rPr>
          <w:rFonts w:ascii="Century Gothic" w:eastAsia="Times New Roman" w:hAnsi="Century Gothic"/>
          <w:color w:val="000000"/>
        </w:rPr>
      </w:pPr>
      <w:r w:rsidRPr="00B12842">
        <w:rPr>
          <w:rFonts w:ascii="Century Gothic" w:eastAsia="Times New Roman" w:hAnsi="Century Gothic"/>
          <w:color w:val="000000"/>
        </w:rPr>
        <w:t>Det största tacket går till alla våra spelare. Det är ni som fyller hallen med energi, glädje och kämpaglöd. Ni skapar minnen för livet och visar varje dag att hockeyn betyder så mycket för så många. Vi hoppas att ni tar med er vänskap, utveckling och stolthet från säsongen och fortsätter känna samma glädje varje gång ni kliver ut på isen.</w:t>
      </w:r>
    </w:p>
    <w:p w14:paraId="017F971D" w14:textId="188DADED" w:rsidR="00F816BC" w:rsidRPr="00B12842" w:rsidRDefault="001E6D59" w:rsidP="00F816BC">
      <w:pPr>
        <w:rPr>
          <w:rFonts w:ascii="Century Gothic" w:eastAsia="Times New Roman" w:hAnsi="Century Gothic"/>
          <w:color w:val="000000"/>
        </w:rPr>
      </w:pPr>
      <w:r w:rsidRPr="00B12842">
        <w:rPr>
          <w:rFonts w:ascii="Century Gothic" w:eastAsia="Times New Roman" w:hAnsi="Century Gothic"/>
          <w:color w:val="000000"/>
        </w:rPr>
        <w:t>Vi vill också tacka Visby Roma HK för vårt första år med ett tydligt och betydelsefullt samarbete mellan våra två föreningar. Tillsammans fortsätter vi att utveckla hockeyn på Gotland, skapa nya möjligheter och sätta gotländsk hockey på kartan.</w:t>
      </w:r>
    </w:p>
    <w:p w14:paraId="1982DB34" w14:textId="1066974A" w:rsidR="00955501" w:rsidRPr="00B12842" w:rsidRDefault="00955501" w:rsidP="00955501">
      <w:pPr>
        <w:pStyle w:val="Rubrik1"/>
        <w:rPr>
          <w:rFonts w:ascii="Century Gothic" w:hAnsi="Century Gothic"/>
        </w:rPr>
      </w:pPr>
      <w:r w:rsidRPr="00B12842">
        <w:rPr>
          <w:rFonts w:ascii="Century Gothic" w:hAnsi="Century Gothic"/>
        </w:rPr>
        <w:t>Säsongen 202</w:t>
      </w:r>
      <w:r w:rsidR="00BD2F84" w:rsidRPr="00B12842">
        <w:rPr>
          <w:rFonts w:ascii="Century Gothic" w:hAnsi="Century Gothic"/>
        </w:rPr>
        <w:t>5</w:t>
      </w:r>
      <w:r w:rsidRPr="00B12842">
        <w:rPr>
          <w:rFonts w:ascii="Century Gothic" w:hAnsi="Century Gothic"/>
        </w:rPr>
        <w:t>/2</w:t>
      </w:r>
      <w:r w:rsidR="00BD2F84" w:rsidRPr="00B12842">
        <w:rPr>
          <w:rFonts w:ascii="Century Gothic" w:hAnsi="Century Gothic"/>
        </w:rPr>
        <w:t>6</w:t>
      </w:r>
    </w:p>
    <w:p w14:paraId="65F91F3B"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 xml:space="preserve">Säsongen 2025/2026 inleddes med en uppstartscamp under helgen vecka 33 där 106 spelare i blandade åldrar deltog. Under höstlovet arrangerades även en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-camp med instruktörer från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 samt målvaktstränaren Pierre Mocka där 45 deltagare var med.</w:t>
      </w:r>
    </w:p>
    <w:p w14:paraId="4D60D20D"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 xml:space="preserve">Under året har föreningen fortsatt samarbetet med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 som syftar till att samla och stärka den sportsliga delen i föreningen. Genom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 har vi kunnat arbeta mer enhetligt mellan lagen och utveckla spelarnas skridskoåkning, teknik och speluppfattning. Målet har också varit att skapa gemensamma övningar och arbetssätt som kan användas i alla åldersgrupper inom föreningen. Instruktörer från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 har under säsongen hållit ispass för både spelare och ledare. För att hålla nere </w:t>
      </w:r>
      <w:r w:rsidRPr="00B12842">
        <w:rPr>
          <w:rFonts w:ascii="Century Gothic" w:eastAsia="Times New Roman" w:hAnsi="Century Gothic"/>
          <w:color w:val="000000"/>
        </w:rPr>
        <w:lastRenderedPageBreak/>
        <w:t xml:space="preserve">föreningens kostnader har vi valt att pausa samarbetet under juni och juli, då användningen av </w:t>
      </w:r>
      <w:proofErr w:type="spellStart"/>
      <w:r w:rsidRPr="00B12842">
        <w:rPr>
          <w:rFonts w:ascii="Century Gothic" w:eastAsia="Times New Roman" w:hAnsi="Century Gothic"/>
          <w:color w:val="000000"/>
        </w:rPr>
        <w:t>Starzone</w:t>
      </w:r>
      <w:proofErr w:type="spellEnd"/>
      <w:r w:rsidRPr="00B12842">
        <w:rPr>
          <w:rFonts w:ascii="Century Gothic" w:eastAsia="Times New Roman" w:hAnsi="Century Gothic"/>
          <w:color w:val="000000"/>
        </w:rPr>
        <w:t xml:space="preserve"> är lägre under denna period.</w:t>
      </w:r>
    </w:p>
    <w:p w14:paraId="0B9746F6"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Under säsongen har föreningen haft totalt 395 medlemmar, varav 244 aktiva hockeyutövande ungdomsmedlemmar. Därtill har föreningen haft 39 veteraner, vilket innebär totalt 283 aktiva medlemmar.</w:t>
      </w:r>
    </w:p>
    <w:p w14:paraId="5CA5F7BF"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Föreningen har bedrivit verksamhet med två grupper i Hockeyskolan samt ungdomslag från U8 till och med U16. Vi har också vårt Oldtimers-lag. </w:t>
      </w:r>
    </w:p>
    <w:p w14:paraId="661E50C5" w14:textId="77777777" w:rsidR="006B399C" w:rsidRPr="00B12842" w:rsidRDefault="006B399C" w:rsidP="006B399C">
      <w:pPr>
        <w:rPr>
          <w:rFonts w:ascii="Century Gothic" w:eastAsia="Times New Roman" w:hAnsi="Century Gothic"/>
          <w:color w:val="000000"/>
        </w:rPr>
      </w:pPr>
    </w:p>
    <w:p w14:paraId="340D9578"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Totalt har föreningen haft 66 ledare, varav 7 kvinnliga.</w:t>
      </w:r>
    </w:p>
    <w:p w14:paraId="19F2EDFD"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De yngre lagen har deltagit i sammandrag på Gotland samt poolspel på fastlandet. Vi är mycket stolta över våra ungdomslags prestationer under året, bland annat distriktsmästerskapet där både U14 och U15 tog hem förstaplatsen i sina respektive grupper.</w:t>
      </w:r>
    </w:p>
    <w:p w14:paraId="0F4A7A0F"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Under säsongen har vi inventerat våra ledares utbildningsnivå och fortsatt arbetet med att utbilda våra ledare. Föreningen har erbjudit både grundutbildningar för nya ledare samt vidareutbildningar för befintliga ledare, vilket är en viktig del i att säkerställa kvalitet och trygghet i verksamheten.</w:t>
      </w:r>
    </w:p>
    <w:p w14:paraId="29DCB7DE"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 xml:space="preserve">Vi är också mycket stolta över att vår ledare Niklas </w:t>
      </w:r>
      <w:proofErr w:type="spellStart"/>
      <w:r w:rsidRPr="00B12842">
        <w:rPr>
          <w:rFonts w:ascii="Century Gothic" w:eastAsia="Times New Roman" w:hAnsi="Century Gothic"/>
          <w:color w:val="000000"/>
        </w:rPr>
        <w:t>Harlevi</w:t>
      </w:r>
      <w:proofErr w:type="spellEnd"/>
      <w:r w:rsidRPr="00B12842">
        <w:rPr>
          <w:rFonts w:ascii="Century Gothic" w:eastAsia="Times New Roman" w:hAnsi="Century Gothic"/>
          <w:color w:val="000000"/>
        </w:rPr>
        <w:t xml:space="preserve"> nominerades till Årets ungdomsledare på Gotland, ett fint kvitto på det engagemang och arbete som görs inom föreningen.</w:t>
      </w:r>
    </w:p>
    <w:p w14:paraId="2BFD9621"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Verksamheten har varit omfattande under året. Totalt har föreningen genomfört cirka 900 ispass, Hockeyskolan till U9 har varit med i 5 sammandrag, vi har spelat omkring 50 matcher för U10–U12 samt ca 140 matcher för U13–U16.</w:t>
      </w:r>
    </w:p>
    <w:p w14:paraId="3E8A539D"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Under säsongen startade vi även upp ett månatligt medlemsbrev där vi informerar om aktiviteter, scheman, samarbeten och annan viktig information. Förhoppningen är att detta har bidragit till förbättrad kommunikation och ökad delaktighet bland medlemmar och föräldrar.</w:t>
      </w:r>
    </w:p>
    <w:p w14:paraId="03BB573C"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Vi har under säsongen genomfört två ledarmöten samt föräldramöten i de flesta av föreningens lag. Ett av ledarmötena arrangerades i samband med en mycket uppskattad ledarträff på Stora Coop, som är en av föreningens sponsorer. </w:t>
      </w:r>
    </w:p>
    <w:p w14:paraId="4E5AA494"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Vi har även haft ett gemensamt möte kring ekonomihantering för ledare och lagföräldrar. Vi har också haft löpande kommunikation via Facebook och Laget.se kring aktiviteter och viktig information till våra ledare.</w:t>
      </w:r>
    </w:p>
    <w:p w14:paraId="7703B105"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Våra ledare erbjöds möjlighet att till ett reducerat pris delta på Idrottsgalan och säsongen avslutades gemensamt med deltagande på Visby Romas Hockeyfest.</w:t>
      </w:r>
    </w:p>
    <w:p w14:paraId="327E7D64"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 xml:space="preserve">Under hösten inleddes ett tätare och tydligare samarbete med Visby Roma HK. Samarbetet innebär en mer strukturerad samverkan mellan </w:t>
      </w:r>
      <w:r w:rsidRPr="00B12842">
        <w:rPr>
          <w:rFonts w:ascii="Century Gothic" w:eastAsia="Times New Roman" w:hAnsi="Century Gothic"/>
          <w:color w:val="000000"/>
        </w:rPr>
        <w:lastRenderedPageBreak/>
        <w:t>föreningarna och syftar till att stärka och utveckla hela hockey-Gotland. Bland annat har våra föräldrar bemannat A-lagets matcher, och föreningen har erhållit 30% av försäljningen från Halva Potten-lotten under matcherna. Genom försäljningen av Halva Potten-lotten har lagen tillsammans tjänat in 5 200 kronor per lag, vilket gett ett välkommet tillskott till lagkassorna.</w:t>
      </w:r>
    </w:p>
    <w:p w14:paraId="6022CB14"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Samarbetet innehåller även en gemensam sponsring där vår förening erhåller ett årligt ekonomiskt stöd. Vi vill också rikta ett stort grattis till Visby Roma HK för en fantastisk säsong som slutade med avancemang till Hockeyallsvenskan. Vi ser fram emot att fortsätta utveckla samarbetet framöver.</w:t>
      </w:r>
    </w:p>
    <w:p w14:paraId="6A0277EF"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Lagen har under säsongen arrangerat uppskattade skridskodiscon och tillsammans har alla lag tagit ett stort ansvar för städningen av omklädningsrummen i baracken på ett mycket föredömligt sätt.</w:t>
      </w:r>
    </w:p>
    <w:p w14:paraId="11C55847"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Fritidsbanken har fortsatt erbjuda låneskridskor i ishallen och vi har stöttat verksamheten genom att slipa skridskor och hjälpa till att hålla ordning bland utrustningen. Vi deltog även vid SISU Gotlands julmingel där föreningen hjälpte till med skridskoslipning.</w:t>
      </w:r>
    </w:p>
    <w:p w14:paraId="399382A6"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Under säsongen har vi dessutom påbörjat arbetet med att vidareutveckla och konkretisera föreningens värdegrund, vision och policy för att skapa en ännu tydligare gemensam riktning framåt.</w:t>
      </w:r>
    </w:p>
    <w:p w14:paraId="2C087749"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Parallellt har vi fortsatt det viktiga arbetet med att utveckla rutiner kring administration och ekonomi för att skapa och bibehålla ordning och reda i föreningen. Förra säsongen avslutade vår tidigare redovisningsekonom sitt uppdrag, vilket innebar att vi startat arbetet tillsammans med en ny redovisningsbyrå. Detta har tagit tid men samtidigt lett till flera viktiga insikter, förbättrade arbetsflöden och effektiviseringar.</w:t>
      </w:r>
    </w:p>
    <w:p w14:paraId="153E777A" w14:textId="77777777" w:rsidR="006B399C" w:rsidRPr="00B12842" w:rsidRDefault="006B399C" w:rsidP="006B399C">
      <w:pPr>
        <w:rPr>
          <w:rFonts w:ascii="Century Gothic" w:eastAsia="Times New Roman" w:hAnsi="Century Gothic"/>
          <w:color w:val="000000"/>
        </w:rPr>
      </w:pPr>
      <w:r w:rsidRPr="00B12842">
        <w:rPr>
          <w:rFonts w:ascii="Century Gothic" w:eastAsia="Times New Roman" w:hAnsi="Century Gothic"/>
          <w:color w:val="000000"/>
        </w:rPr>
        <w:t>Vi har också påbörjat arbetet med att skapa tydligare arbetsgrupper inom föreningen och ser fram emot att vidareutveckla detta arbete kommande säsong. Målsättningen är att etablera arbetsgrupper inom sport, administration/kansli, event, anläggning/utrustning samt utbildning för att skapa bättre struktur och större delaktighet i föreningens arbete.</w:t>
      </w:r>
    </w:p>
    <w:p w14:paraId="261EA48E" w14:textId="77777777" w:rsidR="006B399C" w:rsidRDefault="006B399C" w:rsidP="006B399C">
      <w:pPr>
        <w:rPr>
          <w:rFonts w:ascii="Century Gothic" w:eastAsia="Times New Roman" w:hAnsi="Century Gothic"/>
          <w:color w:val="000000"/>
        </w:rPr>
      </w:pPr>
      <w:r w:rsidRPr="00B12842">
        <w:rPr>
          <w:rFonts w:ascii="Century Gothic" w:eastAsia="Times New Roman" w:hAnsi="Century Gothic"/>
          <w:color w:val="000000"/>
        </w:rPr>
        <w:t>Sammanfattningsvis har föreningen hunnit med mycket även denna säsong. Det är med stor glädje vi ser en fin gemenskap och ett starkt engagemang inom föreningen. Vi vill rikta ett varmt tack till alla spelare, ledare, föräldrar, sponsorer och samarbetspartners som tillsammans gör Visby Roma Hockey Ungdom möjligt.</w:t>
      </w:r>
    </w:p>
    <w:p w14:paraId="02FB027E" w14:textId="77777777" w:rsidR="000F674F" w:rsidRDefault="000F674F" w:rsidP="006B399C">
      <w:pPr>
        <w:rPr>
          <w:rFonts w:ascii="Century Gothic" w:eastAsia="Times New Roman" w:hAnsi="Century Gothic"/>
          <w:color w:val="000000"/>
        </w:rPr>
      </w:pPr>
    </w:p>
    <w:p w14:paraId="4A3C476F" w14:textId="77777777" w:rsidR="000F674F" w:rsidRPr="00B12842" w:rsidRDefault="000F674F" w:rsidP="006B399C">
      <w:pPr>
        <w:rPr>
          <w:rFonts w:ascii="Century Gothic" w:eastAsia="Times New Roman" w:hAnsi="Century Gothic"/>
          <w:color w:val="000000"/>
        </w:rPr>
      </w:pPr>
    </w:p>
    <w:p w14:paraId="6E7C2425" w14:textId="77777777" w:rsidR="006B399C" w:rsidRPr="006B399C" w:rsidRDefault="006B399C" w:rsidP="006B399C"/>
    <w:p w14:paraId="36838E68" w14:textId="28E7A1EE" w:rsidR="259A79F5" w:rsidRDefault="259A79F5" w:rsidP="4DD4AD3D">
      <w:pPr>
        <w:pStyle w:val="Rubrik1"/>
        <w:spacing w:before="0" w:after="160"/>
        <w:rPr>
          <w:rFonts w:ascii="Arial" w:eastAsia="Arial" w:hAnsi="Arial" w:cs="Arial"/>
        </w:rPr>
      </w:pPr>
      <w:r w:rsidRPr="4DD4AD3D">
        <w:rPr>
          <w:rFonts w:ascii="Arial" w:eastAsia="Arial" w:hAnsi="Arial" w:cs="Arial"/>
        </w:rPr>
        <w:lastRenderedPageBreak/>
        <w:t>Styrelsens kommentar</w:t>
      </w:r>
    </w:p>
    <w:p w14:paraId="00F20D97" w14:textId="3088FA0E" w:rsidR="259A79F5" w:rsidRPr="00800E95" w:rsidRDefault="2C97082C" w:rsidP="4DD4AD3D">
      <w:pPr>
        <w:rPr>
          <w:rFonts w:ascii="Century Gothic" w:eastAsia="Century Gothic" w:hAnsi="Century Gothic" w:cs="Century Gothic"/>
          <w:szCs w:val="24"/>
        </w:rPr>
      </w:pPr>
      <w:r w:rsidRPr="00800E95">
        <w:rPr>
          <w:rFonts w:ascii="Century Gothic" w:eastAsia="Century Gothic" w:hAnsi="Century Gothic" w:cs="Century Gothic"/>
          <w:szCs w:val="24"/>
        </w:rPr>
        <w:t xml:space="preserve">Styrelsen har under året bestått av: </w:t>
      </w:r>
    </w:p>
    <w:p w14:paraId="6597BBCF" w14:textId="4BB57D36" w:rsidR="259A79F5" w:rsidRPr="00800E95" w:rsidRDefault="00691A1D" w:rsidP="4DD4AD3D">
      <w:pPr>
        <w:rPr>
          <w:rFonts w:ascii="Century Gothic" w:eastAsia="Century Gothic" w:hAnsi="Century Gothic" w:cs="Century Gothic"/>
          <w:szCs w:val="24"/>
        </w:rPr>
      </w:pPr>
      <w:r w:rsidRPr="00800E95">
        <w:rPr>
          <w:rFonts w:ascii="Century Gothic" w:eastAsia="Century Gothic" w:hAnsi="Century Gothic" w:cs="Century Gothic"/>
          <w:szCs w:val="24"/>
        </w:rPr>
        <w:t>Josefine Eriksson</w:t>
      </w:r>
      <w:r w:rsidR="2C97082C" w:rsidRPr="00800E95">
        <w:rPr>
          <w:rFonts w:ascii="Century Gothic" w:eastAsia="Century Gothic" w:hAnsi="Century Gothic" w:cs="Century Gothic"/>
          <w:szCs w:val="24"/>
        </w:rPr>
        <w:t>, ordförande</w:t>
      </w:r>
    </w:p>
    <w:p w14:paraId="17F143EF" w14:textId="27DEC657" w:rsidR="259A79F5" w:rsidRPr="00800E95" w:rsidRDefault="2C97082C" w:rsidP="4DD4AD3D">
      <w:pPr>
        <w:rPr>
          <w:rFonts w:ascii="Century Gothic" w:eastAsia="Century Gothic" w:hAnsi="Century Gothic" w:cs="Century Gothic"/>
          <w:szCs w:val="24"/>
        </w:rPr>
      </w:pPr>
      <w:r w:rsidRPr="00800E95">
        <w:rPr>
          <w:rFonts w:ascii="Century Gothic" w:eastAsia="Century Gothic" w:hAnsi="Century Gothic" w:cs="Century Gothic"/>
          <w:szCs w:val="24"/>
        </w:rPr>
        <w:t xml:space="preserve">Petter </w:t>
      </w:r>
      <w:proofErr w:type="spellStart"/>
      <w:r w:rsidRPr="00800E95">
        <w:rPr>
          <w:rFonts w:ascii="Century Gothic" w:eastAsia="Century Gothic" w:hAnsi="Century Gothic" w:cs="Century Gothic"/>
          <w:szCs w:val="24"/>
        </w:rPr>
        <w:t>Hejdenberg</w:t>
      </w:r>
      <w:proofErr w:type="spellEnd"/>
      <w:r w:rsidRPr="00800E95">
        <w:rPr>
          <w:rFonts w:ascii="Century Gothic" w:eastAsia="Century Gothic" w:hAnsi="Century Gothic" w:cs="Century Gothic"/>
          <w:szCs w:val="24"/>
        </w:rPr>
        <w:t>, vice ordförande</w:t>
      </w:r>
    </w:p>
    <w:p w14:paraId="618B407C" w14:textId="70949115" w:rsidR="259A79F5" w:rsidRPr="00800E95" w:rsidRDefault="00691A1D" w:rsidP="4DD4AD3D">
      <w:pPr>
        <w:rPr>
          <w:rFonts w:ascii="Century Gothic" w:eastAsia="Century Gothic" w:hAnsi="Century Gothic" w:cs="Century Gothic"/>
          <w:szCs w:val="24"/>
        </w:rPr>
      </w:pPr>
      <w:r w:rsidRPr="00800E95">
        <w:rPr>
          <w:rFonts w:ascii="Century Gothic" w:eastAsia="Century Gothic" w:hAnsi="Century Gothic" w:cs="Century Gothic"/>
          <w:szCs w:val="24"/>
        </w:rPr>
        <w:t>Andreas Stengård</w:t>
      </w:r>
      <w:r w:rsidR="2C97082C" w:rsidRPr="00800E95">
        <w:rPr>
          <w:rFonts w:ascii="Century Gothic" w:eastAsia="Century Gothic" w:hAnsi="Century Gothic" w:cs="Century Gothic"/>
          <w:szCs w:val="24"/>
        </w:rPr>
        <w:t>, kassör</w:t>
      </w:r>
    </w:p>
    <w:p w14:paraId="53A84AC3" w14:textId="6BDF0C68" w:rsidR="259A79F5" w:rsidRPr="00800E95" w:rsidRDefault="2C97082C" w:rsidP="4DD4AD3D">
      <w:pPr>
        <w:rPr>
          <w:rFonts w:ascii="Century Gothic" w:eastAsia="Century Gothic" w:hAnsi="Century Gothic" w:cs="Century Gothic"/>
          <w:szCs w:val="24"/>
        </w:rPr>
      </w:pPr>
      <w:r w:rsidRPr="00800E95">
        <w:rPr>
          <w:rFonts w:ascii="Century Gothic" w:eastAsia="Century Gothic" w:hAnsi="Century Gothic" w:cs="Century Gothic"/>
          <w:szCs w:val="24"/>
        </w:rPr>
        <w:t xml:space="preserve">Ulrica </w:t>
      </w:r>
      <w:proofErr w:type="spellStart"/>
      <w:r w:rsidRPr="00800E95">
        <w:rPr>
          <w:rFonts w:ascii="Century Gothic" w:eastAsia="Century Gothic" w:hAnsi="Century Gothic" w:cs="Century Gothic"/>
          <w:szCs w:val="24"/>
        </w:rPr>
        <w:t>Widange</w:t>
      </w:r>
      <w:proofErr w:type="spellEnd"/>
      <w:r w:rsidRPr="00800E95">
        <w:rPr>
          <w:rFonts w:ascii="Century Gothic" w:eastAsia="Century Gothic" w:hAnsi="Century Gothic" w:cs="Century Gothic"/>
          <w:szCs w:val="24"/>
        </w:rPr>
        <w:t>, sekreterare</w:t>
      </w:r>
    </w:p>
    <w:p w14:paraId="458E0606" w14:textId="7E120428" w:rsidR="259A79F5" w:rsidRPr="00800E95" w:rsidRDefault="2C97082C" w:rsidP="4DD4AD3D">
      <w:pPr>
        <w:rPr>
          <w:rFonts w:ascii="Century Gothic" w:eastAsia="Century Gothic" w:hAnsi="Century Gothic" w:cs="Century Gothic"/>
          <w:szCs w:val="24"/>
        </w:rPr>
      </w:pPr>
      <w:r w:rsidRPr="00800E95">
        <w:rPr>
          <w:rFonts w:ascii="Century Gothic" w:eastAsia="Century Gothic" w:hAnsi="Century Gothic" w:cs="Century Gothic"/>
          <w:szCs w:val="24"/>
        </w:rPr>
        <w:t>Johan Lindström, ledamot</w:t>
      </w:r>
    </w:p>
    <w:p w14:paraId="393FE707" w14:textId="156828AB" w:rsidR="259A79F5" w:rsidRPr="00800E95" w:rsidRDefault="00691A1D" w:rsidP="4DD4AD3D">
      <w:pPr>
        <w:rPr>
          <w:rFonts w:ascii="Century Gothic" w:eastAsia="Century Gothic" w:hAnsi="Century Gothic" w:cs="Century Gothic"/>
          <w:szCs w:val="24"/>
        </w:rPr>
      </w:pPr>
      <w:r w:rsidRPr="00800E95">
        <w:rPr>
          <w:rFonts w:ascii="Century Gothic" w:eastAsia="Century Gothic" w:hAnsi="Century Gothic" w:cs="Century Gothic"/>
          <w:szCs w:val="24"/>
        </w:rPr>
        <w:t>Anna</w:t>
      </w:r>
      <w:r w:rsidR="004A0434" w:rsidRPr="00800E95">
        <w:rPr>
          <w:rFonts w:ascii="Century Gothic" w:eastAsia="Century Gothic" w:hAnsi="Century Gothic" w:cs="Century Gothic"/>
          <w:szCs w:val="24"/>
        </w:rPr>
        <w:t>-Carin</w:t>
      </w:r>
      <w:r w:rsidR="00340461" w:rsidRPr="00800E95">
        <w:rPr>
          <w:rFonts w:ascii="Century Gothic" w:eastAsia="Century Gothic" w:hAnsi="Century Gothic" w:cs="Century Gothic"/>
          <w:szCs w:val="24"/>
        </w:rPr>
        <w:t xml:space="preserve"> Löfstedt</w:t>
      </w:r>
      <w:r w:rsidR="2C97082C" w:rsidRPr="00800E95">
        <w:rPr>
          <w:rFonts w:ascii="Century Gothic" w:eastAsia="Century Gothic" w:hAnsi="Century Gothic" w:cs="Century Gothic"/>
          <w:szCs w:val="24"/>
        </w:rPr>
        <w:t>, ledamot</w:t>
      </w:r>
    </w:p>
    <w:p w14:paraId="41EA763E" w14:textId="6F910811" w:rsidR="00A81C28" w:rsidRPr="00800E95" w:rsidRDefault="00A81C28" w:rsidP="00A81C28">
      <w:pPr>
        <w:rPr>
          <w:rFonts w:ascii="Century Gothic" w:eastAsia="Century Gothic" w:hAnsi="Century Gothic" w:cs="Century Gothic"/>
          <w:szCs w:val="24"/>
        </w:rPr>
      </w:pPr>
      <w:r w:rsidRPr="00800E95">
        <w:rPr>
          <w:rFonts w:ascii="Century Gothic" w:eastAsia="Century Gothic" w:hAnsi="Century Gothic" w:cs="Century Gothic"/>
          <w:szCs w:val="24"/>
        </w:rPr>
        <w:t>Ed</w:t>
      </w:r>
      <w:r w:rsidR="004900D7" w:rsidRPr="00800E95">
        <w:rPr>
          <w:rFonts w:ascii="Century Gothic" w:eastAsia="Century Gothic" w:hAnsi="Century Gothic" w:cs="Century Gothic"/>
          <w:szCs w:val="24"/>
        </w:rPr>
        <w:t>vin Boman</w:t>
      </w:r>
      <w:r w:rsidRPr="00800E95">
        <w:rPr>
          <w:rFonts w:ascii="Century Gothic" w:eastAsia="Century Gothic" w:hAnsi="Century Gothic" w:cs="Century Gothic"/>
          <w:szCs w:val="24"/>
        </w:rPr>
        <w:t>, ledamot</w:t>
      </w:r>
    </w:p>
    <w:p w14:paraId="726B88F5" w14:textId="430BCF95" w:rsidR="259A79F5" w:rsidRDefault="00340461" w:rsidP="4DD4AD3D">
      <w:pPr>
        <w:rPr>
          <w:rFonts w:ascii="Century Gothic" w:eastAsia="Century Gothic" w:hAnsi="Century Gothic" w:cs="Century Gothic"/>
          <w:szCs w:val="24"/>
        </w:rPr>
      </w:pPr>
      <w:r w:rsidRPr="00800E95">
        <w:rPr>
          <w:rFonts w:ascii="Century Gothic" w:eastAsia="Century Gothic" w:hAnsi="Century Gothic" w:cs="Century Gothic"/>
          <w:szCs w:val="24"/>
        </w:rPr>
        <w:t xml:space="preserve">Magnus </w:t>
      </w:r>
      <w:r w:rsidR="00A81C28" w:rsidRPr="00800E95">
        <w:rPr>
          <w:rFonts w:ascii="Century Gothic" w:eastAsia="Century Gothic" w:hAnsi="Century Gothic" w:cs="Century Gothic"/>
          <w:szCs w:val="24"/>
        </w:rPr>
        <w:t>Claesson</w:t>
      </w:r>
      <w:r w:rsidR="2C97082C" w:rsidRPr="00800E95">
        <w:rPr>
          <w:rFonts w:ascii="Century Gothic" w:eastAsia="Century Gothic" w:hAnsi="Century Gothic" w:cs="Century Gothic"/>
          <w:szCs w:val="24"/>
        </w:rPr>
        <w:t>, suppleant</w:t>
      </w:r>
    </w:p>
    <w:p w14:paraId="5F754E21" w14:textId="122C800A" w:rsidR="259A79F5" w:rsidRDefault="259A79F5" w:rsidP="4DD4AD3D">
      <w:pPr>
        <w:rPr>
          <w:rFonts w:ascii="Century Gothic" w:eastAsia="Century Gothic" w:hAnsi="Century Gothic" w:cs="Century Gothic"/>
          <w:szCs w:val="24"/>
        </w:rPr>
      </w:pPr>
    </w:p>
    <w:p w14:paraId="50271F32" w14:textId="068EC4D4" w:rsidR="259A79F5" w:rsidRDefault="4CC70D87" w:rsidP="4DD4AD3D">
      <w:pPr>
        <w:rPr>
          <w:rFonts w:ascii="Century Gothic" w:eastAsia="Century Gothic" w:hAnsi="Century Gothic" w:cs="Century Gothic"/>
          <w:szCs w:val="24"/>
        </w:rPr>
      </w:pPr>
      <w:r w:rsidRPr="00E14AF0">
        <w:rPr>
          <w:rFonts w:ascii="Century Gothic" w:eastAsia="Century Gothic" w:hAnsi="Century Gothic" w:cs="Century Gothic"/>
          <w:szCs w:val="24"/>
        </w:rPr>
        <w:t xml:space="preserve">Under året har </w:t>
      </w:r>
      <w:proofErr w:type="gramStart"/>
      <w:r w:rsidRPr="00E14AF0">
        <w:rPr>
          <w:rFonts w:ascii="Century Gothic" w:eastAsia="Century Gothic" w:hAnsi="Century Gothic" w:cs="Century Gothic"/>
          <w:szCs w:val="24"/>
        </w:rPr>
        <w:t>1</w:t>
      </w:r>
      <w:r w:rsidR="00F816BC" w:rsidRPr="00E14AF0">
        <w:rPr>
          <w:rFonts w:ascii="Century Gothic" w:eastAsia="Century Gothic" w:hAnsi="Century Gothic" w:cs="Century Gothic"/>
          <w:szCs w:val="24"/>
        </w:rPr>
        <w:t>1</w:t>
      </w:r>
      <w:r w:rsidRPr="00E14AF0">
        <w:rPr>
          <w:rFonts w:ascii="Century Gothic" w:eastAsia="Century Gothic" w:hAnsi="Century Gothic" w:cs="Century Gothic"/>
          <w:szCs w:val="24"/>
        </w:rPr>
        <w:t xml:space="preserve"> </w:t>
      </w:r>
      <w:proofErr w:type="spellStart"/>
      <w:r w:rsidRPr="00E14AF0">
        <w:rPr>
          <w:rFonts w:ascii="Century Gothic" w:eastAsia="Century Gothic" w:hAnsi="Century Gothic" w:cs="Century Gothic"/>
          <w:szCs w:val="24"/>
        </w:rPr>
        <w:t>st</w:t>
      </w:r>
      <w:proofErr w:type="spellEnd"/>
      <w:proofErr w:type="gramEnd"/>
      <w:r w:rsidRPr="00E14AF0">
        <w:rPr>
          <w:rFonts w:ascii="Century Gothic" w:eastAsia="Century Gothic" w:hAnsi="Century Gothic" w:cs="Century Gothic"/>
          <w:szCs w:val="24"/>
        </w:rPr>
        <w:t xml:space="preserve"> protokollförda styrelsemöten hållits och däremellan olika arbetsmöten för att arbeta med specifika frågor.</w:t>
      </w:r>
    </w:p>
    <w:p w14:paraId="0B3865EB" w14:textId="1888194A" w:rsidR="00DB060E" w:rsidRPr="00DB060E" w:rsidRDefault="00DB060E" w:rsidP="00DB060E">
      <w:pPr>
        <w:rPr>
          <w:rFonts w:ascii="Century Gothic" w:eastAsia="Century Gothic" w:hAnsi="Century Gothic" w:cs="Century Gothic"/>
          <w:szCs w:val="24"/>
        </w:rPr>
      </w:pPr>
      <w:r w:rsidRPr="00DB060E">
        <w:rPr>
          <w:rFonts w:ascii="Century Gothic" w:eastAsia="Century Gothic" w:hAnsi="Century Gothic" w:cs="Century Gothic"/>
          <w:szCs w:val="24"/>
        </w:rPr>
        <w:t>Styrelsen vill lämna följande kommentarer till årets resultat, vilket är en tydlig förbättring jämfört med föregående verksamhetsår.</w:t>
      </w:r>
    </w:p>
    <w:p w14:paraId="0DAAAB5C" w14:textId="7BB52AB7" w:rsidR="00DB060E" w:rsidRPr="00DB060E" w:rsidRDefault="00DB060E" w:rsidP="00DB060E">
      <w:pPr>
        <w:rPr>
          <w:rFonts w:ascii="Century Gothic" w:eastAsia="Century Gothic" w:hAnsi="Century Gothic" w:cs="Century Gothic"/>
          <w:szCs w:val="24"/>
        </w:rPr>
      </w:pPr>
      <w:r w:rsidRPr="00DB060E">
        <w:rPr>
          <w:rFonts w:ascii="Century Gothic" w:eastAsia="Century Gothic" w:hAnsi="Century Gothic" w:cs="Century Gothic"/>
          <w:szCs w:val="24"/>
        </w:rPr>
        <w:t xml:space="preserve">Föreningen har under året vänt tidigare års negativa resultat till ett positivt resultat om </w:t>
      </w:r>
      <w:r w:rsidR="000F674F">
        <w:rPr>
          <w:rFonts w:ascii="Century Gothic" w:eastAsia="Century Gothic" w:hAnsi="Century Gothic" w:cs="Century Gothic"/>
          <w:szCs w:val="24"/>
        </w:rPr>
        <w:t>62 414</w:t>
      </w:r>
      <w:r w:rsidRPr="00DB060E">
        <w:rPr>
          <w:rFonts w:ascii="Century Gothic" w:eastAsia="Century Gothic" w:hAnsi="Century Gothic" w:cs="Century Gothic"/>
          <w:szCs w:val="24"/>
        </w:rPr>
        <w:t xml:space="preserve"> kr (föregående år -27</w:t>
      </w:r>
      <w:r w:rsidR="00B15F28">
        <w:rPr>
          <w:rFonts w:ascii="Century Gothic" w:eastAsia="Century Gothic" w:hAnsi="Century Gothic" w:cs="Century Gothic"/>
          <w:szCs w:val="24"/>
        </w:rPr>
        <w:t>3</w:t>
      </w:r>
      <w:r w:rsidRPr="00DB060E">
        <w:rPr>
          <w:rFonts w:ascii="Century Gothic" w:eastAsia="Century Gothic" w:hAnsi="Century Gothic" w:cs="Century Gothic"/>
          <w:szCs w:val="24"/>
        </w:rPr>
        <w:t xml:space="preserve"> </w:t>
      </w:r>
      <w:r w:rsidR="0025569A">
        <w:rPr>
          <w:rFonts w:ascii="Century Gothic" w:eastAsia="Century Gothic" w:hAnsi="Century Gothic" w:cs="Century Gothic"/>
          <w:szCs w:val="24"/>
        </w:rPr>
        <w:t>302</w:t>
      </w:r>
      <w:r w:rsidRPr="00DB060E">
        <w:rPr>
          <w:rFonts w:ascii="Century Gothic" w:eastAsia="Century Gothic" w:hAnsi="Century Gothic" w:cs="Century Gothic"/>
          <w:szCs w:val="24"/>
        </w:rPr>
        <w:t xml:space="preserve"> kr).</w:t>
      </w:r>
    </w:p>
    <w:p w14:paraId="677CAABB" w14:textId="77777777" w:rsidR="00DB060E" w:rsidRPr="00DB060E" w:rsidRDefault="00DB060E" w:rsidP="00DB060E">
      <w:pPr>
        <w:rPr>
          <w:rFonts w:ascii="Century Gothic" w:eastAsia="Century Gothic" w:hAnsi="Century Gothic" w:cs="Century Gothic"/>
          <w:szCs w:val="24"/>
        </w:rPr>
      </w:pPr>
      <w:r w:rsidRPr="00DB060E">
        <w:rPr>
          <w:rFonts w:ascii="Century Gothic" w:eastAsia="Century Gothic" w:hAnsi="Century Gothic" w:cs="Century Gothic"/>
          <w:szCs w:val="24"/>
        </w:rPr>
        <w:t>Det förbättrade resultatet förklaras främst av:</w:t>
      </w:r>
    </w:p>
    <w:p w14:paraId="34AEBE9F" w14:textId="0F9E1EDF" w:rsidR="00DB060E" w:rsidRPr="00DB060E" w:rsidRDefault="00DB060E" w:rsidP="00DB060E">
      <w:pPr>
        <w:numPr>
          <w:ilvl w:val="0"/>
          <w:numId w:val="24"/>
        </w:numPr>
        <w:rPr>
          <w:rFonts w:ascii="Century Gothic" w:eastAsia="Century Gothic" w:hAnsi="Century Gothic" w:cs="Century Gothic"/>
          <w:szCs w:val="24"/>
        </w:rPr>
      </w:pPr>
      <w:r w:rsidRPr="00DB060E">
        <w:rPr>
          <w:rFonts w:ascii="Century Gothic" w:eastAsia="Century Gothic" w:hAnsi="Century Gothic" w:cs="Century Gothic"/>
          <w:szCs w:val="24"/>
        </w:rPr>
        <w:t>ökade sponsringsintäkter genom tecknat samarbetsavtal med Visby Roma Hockey</w:t>
      </w:r>
      <w:r w:rsidR="00C85659">
        <w:rPr>
          <w:rFonts w:ascii="Century Gothic" w:eastAsia="Century Gothic" w:hAnsi="Century Gothic" w:cs="Century Gothic"/>
          <w:szCs w:val="24"/>
        </w:rPr>
        <w:t>,</w:t>
      </w:r>
    </w:p>
    <w:p w14:paraId="2ED3A8D0" w14:textId="77777777" w:rsidR="00DB060E" w:rsidRPr="00DB060E" w:rsidRDefault="00DB060E" w:rsidP="00DB060E">
      <w:pPr>
        <w:numPr>
          <w:ilvl w:val="0"/>
          <w:numId w:val="24"/>
        </w:numPr>
        <w:rPr>
          <w:rFonts w:ascii="Century Gothic" w:eastAsia="Century Gothic" w:hAnsi="Century Gothic" w:cs="Century Gothic"/>
          <w:szCs w:val="24"/>
        </w:rPr>
      </w:pPr>
      <w:r w:rsidRPr="00DB060E">
        <w:rPr>
          <w:rFonts w:ascii="Century Gothic" w:eastAsia="Century Gothic" w:hAnsi="Century Gothic" w:cs="Century Gothic"/>
          <w:szCs w:val="24"/>
        </w:rPr>
        <w:t xml:space="preserve">ökade medlems- och aktivitetsintäkter, </w:t>
      </w:r>
    </w:p>
    <w:p w14:paraId="08FFFF3E" w14:textId="77777777" w:rsidR="00DB060E" w:rsidRPr="00DB060E" w:rsidRDefault="00DB060E" w:rsidP="00DB060E">
      <w:pPr>
        <w:numPr>
          <w:ilvl w:val="0"/>
          <w:numId w:val="24"/>
        </w:numPr>
        <w:rPr>
          <w:rFonts w:ascii="Century Gothic" w:eastAsia="Century Gothic" w:hAnsi="Century Gothic" w:cs="Century Gothic"/>
          <w:szCs w:val="24"/>
        </w:rPr>
      </w:pPr>
      <w:r w:rsidRPr="00DB060E">
        <w:rPr>
          <w:rFonts w:ascii="Century Gothic" w:eastAsia="Century Gothic" w:hAnsi="Century Gothic" w:cs="Century Gothic"/>
          <w:szCs w:val="24"/>
        </w:rPr>
        <w:t xml:space="preserve">lägre utbildningskostnader då större satsningar på ledarutbildning genomfördes under föregående verksamhetsår. </w:t>
      </w:r>
    </w:p>
    <w:p w14:paraId="5FEFB288" w14:textId="77777777" w:rsidR="00DB060E" w:rsidRPr="00DB060E" w:rsidRDefault="00DB060E" w:rsidP="00DB060E">
      <w:pPr>
        <w:rPr>
          <w:rFonts w:ascii="Century Gothic" w:eastAsia="Century Gothic" w:hAnsi="Century Gothic" w:cs="Century Gothic"/>
          <w:szCs w:val="24"/>
        </w:rPr>
      </w:pPr>
      <w:r w:rsidRPr="00DB060E">
        <w:rPr>
          <w:rFonts w:ascii="Century Gothic" w:eastAsia="Century Gothic" w:hAnsi="Century Gothic" w:cs="Century Gothic"/>
          <w:szCs w:val="24"/>
        </w:rPr>
        <w:t>Under året har föreningens redovisningsekonom gått i pension, vilket medfört ett byte av redovisningsbyrå. Övergången har inneburit vissa engångskostnader kopplade till uppstart och överlämning. Dessa kostnader bedöms inte påverka kommande verksamhetsår.</w:t>
      </w:r>
    </w:p>
    <w:p w14:paraId="09A0F06A" w14:textId="77777777" w:rsidR="00DB060E" w:rsidRPr="00DB060E" w:rsidRDefault="00DB060E" w:rsidP="00DB060E">
      <w:pPr>
        <w:rPr>
          <w:rFonts w:ascii="Century Gothic" w:eastAsia="Century Gothic" w:hAnsi="Century Gothic" w:cs="Century Gothic"/>
          <w:szCs w:val="24"/>
        </w:rPr>
      </w:pPr>
      <w:r w:rsidRPr="00DB060E">
        <w:rPr>
          <w:rFonts w:ascii="Century Gothic" w:eastAsia="Century Gothic" w:hAnsi="Century Gothic" w:cs="Century Gothic"/>
          <w:szCs w:val="24"/>
        </w:rPr>
        <w:t xml:space="preserve">Det sportsliga samarbetet med </w:t>
      </w:r>
      <w:proofErr w:type="spellStart"/>
      <w:r w:rsidRPr="00DB060E">
        <w:rPr>
          <w:rFonts w:ascii="Century Gothic" w:eastAsia="Century Gothic" w:hAnsi="Century Gothic" w:cs="Century Gothic"/>
          <w:szCs w:val="24"/>
        </w:rPr>
        <w:t>Starzone</w:t>
      </w:r>
      <w:proofErr w:type="spellEnd"/>
      <w:r w:rsidRPr="00DB060E">
        <w:rPr>
          <w:rFonts w:ascii="Century Gothic" w:eastAsia="Century Gothic" w:hAnsi="Century Gothic" w:cs="Century Gothic"/>
          <w:szCs w:val="24"/>
        </w:rPr>
        <w:t xml:space="preserve"> har vid verksamhetsårets utgång pågått i 16 månader sedan starten i december 2025. Dialog och omförhandling har genomförts inför kommande verksamhetsår, vilket resulterat i kostnadsreduceringar under sommarmånaderna då verksamheten är mindre intensiv.</w:t>
      </w:r>
    </w:p>
    <w:p w14:paraId="0DD4B247" w14:textId="77777777" w:rsidR="00B737C2" w:rsidRPr="00B737C2" w:rsidRDefault="00B737C2" w:rsidP="00B737C2">
      <w:pPr>
        <w:rPr>
          <w:rFonts w:ascii="Century Gothic" w:eastAsia="Century Gothic" w:hAnsi="Century Gothic" w:cs="Century Gothic"/>
          <w:szCs w:val="24"/>
        </w:rPr>
      </w:pPr>
      <w:r w:rsidRPr="00B737C2">
        <w:rPr>
          <w:rFonts w:ascii="Century Gothic" w:eastAsia="Century Gothic" w:hAnsi="Century Gothic" w:cs="Century Gothic"/>
          <w:szCs w:val="24"/>
        </w:rPr>
        <w:t>Styrelsen har under året även beslutat om en uppdaterad utdelningspolicy som skapar möjlighet att både stärka föreningens långsiktiga ekonomi och samtidigt ge en utdelning till lagen vid positiva resultat.</w:t>
      </w:r>
    </w:p>
    <w:p w14:paraId="33C81666" w14:textId="5AF46951" w:rsidR="00B737C2" w:rsidRPr="00B737C2" w:rsidRDefault="00B737C2" w:rsidP="00B737C2">
      <w:pPr>
        <w:rPr>
          <w:rFonts w:ascii="Century Gothic" w:eastAsia="Century Gothic" w:hAnsi="Century Gothic" w:cs="Century Gothic"/>
          <w:szCs w:val="24"/>
        </w:rPr>
      </w:pPr>
      <w:r w:rsidRPr="00B737C2">
        <w:rPr>
          <w:rFonts w:ascii="Century Gothic" w:eastAsia="Century Gothic" w:hAnsi="Century Gothic" w:cs="Century Gothic"/>
          <w:szCs w:val="24"/>
        </w:rPr>
        <w:lastRenderedPageBreak/>
        <w:t>Mot bakgrund av årets positiva resultat</w:t>
      </w:r>
      <w:r w:rsidR="000F674F">
        <w:rPr>
          <w:rFonts w:ascii="Century Gothic" w:eastAsia="Century Gothic" w:hAnsi="Century Gothic" w:cs="Century Gothic"/>
          <w:szCs w:val="24"/>
        </w:rPr>
        <w:t xml:space="preserve"> </w:t>
      </w:r>
      <w:r w:rsidRPr="00B737C2">
        <w:rPr>
          <w:rFonts w:ascii="Century Gothic" w:eastAsia="Century Gothic" w:hAnsi="Century Gothic" w:cs="Century Gothic"/>
          <w:szCs w:val="24"/>
        </w:rPr>
        <w:t>om</w:t>
      </w:r>
      <w:r w:rsidR="000F674F">
        <w:rPr>
          <w:rFonts w:ascii="Century Gothic" w:eastAsia="Century Gothic" w:hAnsi="Century Gothic" w:cs="Century Gothic"/>
          <w:szCs w:val="24"/>
        </w:rPr>
        <w:t xml:space="preserve"> </w:t>
      </w:r>
      <w:r w:rsidR="000F14A2">
        <w:rPr>
          <w:rFonts w:ascii="Century Gothic" w:eastAsia="Century Gothic" w:hAnsi="Century Gothic" w:cs="Century Gothic"/>
          <w:szCs w:val="24"/>
        </w:rPr>
        <w:t>233 162</w:t>
      </w:r>
      <w:r w:rsidRPr="00B737C2">
        <w:rPr>
          <w:rFonts w:ascii="Century Gothic" w:eastAsia="Century Gothic" w:hAnsi="Century Gothic" w:cs="Century Gothic"/>
          <w:szCs w:val="24"/>
        </w:rPr>
        <w:t xml:space="preserve"> kr</w:t>
      </w:r>
      <w:r w:rsidR="000F674F">
        <w:rPr>
          <w:rFonts w:ascii="Century Gothic" w:eastAsia="Century Gothic" w:hAnsi="Century Gothic" w:cs="Century Gothic"/>
          <w:szCs w:val="24"/>
        </w:rPr>
        <w:t xml:space="preserve"> (innan utdelning)</w:t>
      </w:r>
      <w:r w:rsidRPr="00B737C2">
        <w:rPr>
          <w:rFonts w:ascii="Century Gothic" w:eastAsia="Century Gothic" w:hAnsi="Century Gothic" w:cs="Century Gothic"/>
          <w:szCs w:val="24"/>
        </w:rPr>
        <w:t xml:space="preserve"> har styrelsen beslutat att dela ut </w:t>
      </w:r>
      <w:r w:rsidR="000F674F">
        <w:rPr>
          <w:rFonts w:ascii="Century Gothic" w:eastAsia="Century Gothic" w:hAnsi="Century Gothic" w:cs="Century Gothic"/>
          <w:szCs w:val="24"/>
        </w:rPr>
        <w:t>1</w:t>
      </w:r>
      <w:r w:rsidR="009D29DB">
        <w:rPr>
          <w:rFonts w:ascii="Century Gothic" w:eastAsia="Century Gothic" w:hAnsi="Century Gothic" w:cs="Century Gothic"/>
          <w:szCs w:val="24"/>
        </w:rPr>
        <w:t>70</w:t>
      </w:r>
      <w:r w:rsidR="00505CCA">
        <w:rPr>
          <w:rFonts w:ascii="Century Gothic" w:eastAsia="Century Gothic" w:hAnsi="Century Gothic" w:cs="Century Gothic"/>
          <w:szCs w:val="24"/>
        </w:rPr>
        <w:t xml:space="preserve"> 748</w:t>
      </w:r>
      <w:r w:rsidRPr="00B737C2">
        <w:rPr>
          <w:rFonts w:ascii="Century Gothic" w:eastAsia="Century Gothic" w:hAnsi="Century Gothic" w:cs="Century Gothic"/>
          <w:szCs w:val="24"/>
        </w:rPr>
        <w:t xml:space="preserve"> kr till lagen</w:t>
      </w:r>
      <w:r w:rsidR="000F14A2">
        <w:rPr>
          <w:rFonts w:ascii="Century Gothic" w:eastAsia="Century Gothic" w:hAnsi="Century Gothic" w:cs="Century Gothic"/>
          <w:szCs w:val="24"/>
        </w:rPr>
        <w:t xml:space="preserve"> (inklus</w:t>
      </w:r>
      <w:r w:rsidR="001C43F6">
        <w:rPr>
          <w:rFonts w:ascii="Century Gothic" w:eastAsia="Century Gothic" w:hAnsi="Century Gothic" w:cs="Century Gothic"/>
          <w:szCs w:val="24"/>
        </w:rPr>
        <w:t xml:space="preserve">ive </w:t>
      </w:r>
      <w:r w:rsidR="00120F7E">
        <w:rPr>
          <w:rFonts w:ascii="Century Gothic" w:eastAsia="Century Gothic" w:hAnsi="Century Gothic" w:cs="Century Gothic"/>
          <w:szCs w:val="24"/>
        </w:rPr>
        <w:t>halva potten)</w:t>
      </w:r>
      <w:r w:rsidRPr="00B737C2">
        <w:rPr>
          <w:rFonts w:ascii="Century Gothic" w:eastAsia="Century Gothic" w:hAnsi="Century Gothic" w:cs="Century Gothic"/>
          <w:szCs w:val="24"/>
        </w:rPr>
        <w:t>.</w:t>
      </w:r>
      <w:r w:rsidR="000F674F">
        <w:rPr>
          <w:rFonts w:ascii="Century Gothic" w:eastAsia="Century Gothic" w:hAnsi="Century Gothic" w:cs="Century Gothic"/>
          <w:szCs w:val="24"/>
        </w:rPr>
        <w:t xml:space="preserve"> </w:t>
      </w:r>
    </w:p>
    <w:p w14:paraId="74DD92DB" w14:textId="77777777" w:rsidR="001E7C94" w:rsidRDefault="001E7C94" w:rsidP="4C102817">
      <w:pPr>
        <w:rPr>
          <w:rFonts w:ascii="Century Gothic" w:eastAsia="Century Gothic" w:hAnsi="Century Gothic" w:cs="Century Gothic"/>
          <w:szCs w:val="24"/>
        </w:rPr>
      </w:pPr>
    </w:p>
    <w:p w14:paraId="16070DB3" w14:textId="1BBA3F59" w:rsidR="4C102817" w:rsidRDefault="4C102817" w:rsidP="4DD4AD3D">
      <w:pPr>
        <w:rPr>
          <w:rFonts w:ascii="Arial" w:eastAsia="Arial" w:hAnsi="Arial" w:cs="Arial"/>
          <w:color w:val="222222"/>
          <w:szCs w:val="24"/>
        </w:rPr>
      </w:pPr>
    </w:p>
    <w:p w14:paraId="38B1C838" w14:textId="4067E748" w:rsidR="11E046F1" w:rsidRDefault="11E046F1" w:rsidP="4DD4AD3D">
      <w:pPr>
        <w:rPr>
          <w:rFonts w:ascii="Arial" w:eastAsia="Arial" w:hAnsi="Arial" w:cs="Arial"/>
          <w:color w:val="222222"/>
          <w:szCs w:val="24"/>
        </w:rPr>
      </w:pPr>
      <w:r w:rsidRPr="4DD4AD3D">
        <w:rPr>
          <w:rFonts w:ascii="Arial" w:eastAsia="Arial" w:hAnsi="Arial" w:cs="Arial"/>
          <w:color w:val="222222"/>
          <w:szCs w:val="24"/>
        </w:rPr>
        <w:t>Visby 202</w:t>
      </w:r>
      <w:r w:rsidR="000B04B9">
        <w:rPr>
          <w:rFonts w:ascii="Arial" w:eastAsia="Arial" w:hAnsi="Arial" w:cs="Arial"/>
          <w:color w:val="222222"/>
          <w:szCs w:val="24"/>
        </w:rPr>
        <w:t>6</w:t>
      </w:r>
      <w:r w:rsidRPr="4DD4AD3D">
        <w:rPr>
          <w:rFonts w:ascii="Arial" w:eastAsia="Arial" w:hAnsi="Arial" w:cs="Arial"/>
          <w:color w:val="222222"/>
          <w:szCs w:val="24"/>
        </w:rPr>
        <w:t>-</w:t>
      </w:r>
      <w:r w:rsidR="00C85659">
        <w:rPr>
          <w:rFonts w:ascii="Arial" w:eastAsia="Arial" w:hAnsi="Arial" w:cs="Arial"/>
          <w:color w:val="222222"/>
          <w:szCs w:val="24"/>
        </w:rPr>
        <w:t>05</w:t>
      </w:r>
      <w:r w:rsidR="000B04B9">
        <w:rPr>
          <w:rFonts w:ascii="Arial" w:eastAsia="Arial" w:hAnsi="Arial" w:cs="Arial"/>
          <w:color w:val="222222"/>
          <w:szCs w:val="24"/>
        </w:rPr>
        <w:t>-</w:t>
      </w:r>
      <w:r w:rsidR="00C85659">
        <w:rPr>
          <w:rFonts w:ascii="Arial" w:eastAsia="Arial" w:hAnsi="Arial" w:cs="Arial"/>
          <w:color w:val="222222"/>
          <w:szCs w:val="24"/>
        </w:rPr>
        <w:t>20</w:t>
      </w:r>
    </w:p>
    <w:p w14:paraId="196405A4" w14:textId="219AE446" w:rsidR="11E046F1" w:rsidRDefault="11E046F1" w:rsidP="4DD4AD3D">
      <w:pPr>
        <w:rPr>
          <w:rFonts w:ascii="Arial" w:eastAsia="Arial" w:hAnsi="Arial" w:cs="Arial"/>
          <w:color w:val="222222"/>
          <w:szCs w:val="24"/>
        </w:rPr>
      </w:pPr>
      <w:r w:rsidRPr="4DD4AD3D">
        <w:rPr>
          <w:rFonts w:ascii="Arial" w:eastAsia="Arial" w:hAnsi="Arial" w:cs="Arial"/>
          <w:color w:val="222222"/>
          <w:szCs w:val="24"/>
        </w:rPr>
        <w:t xml:space="preserve">Styrelsen </w:t>
      </w:r>
    </w:p>
    <w:sectPr w:rsidR="11E046F1" w:rsidSect="008D26C5">
      <w:pgSz w:w="11906" w:h="16838"/>
      <w:pgMar w:top="1440" w:right="1060" w:bottom="1134"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5EF8" w14:textId="77777777" w:rsidR="009F043E" w:rsidRDefault="009F043E" w:rsidP="00A419A4">
      <w:pPr>
        <w:spacing w:after="0"/>
      </w:pPr>
      <w:r>
        <w:separator/>
      </w:r>
    </w:p>
  </w:endnote>
  <w:endnote w:type="continuationSeparator" w:id="0">
    <w:p w14:paraId="0545EAFE" w14:textId="77777777" w:rsidR="009F043E" w:rsidRDefault="009F043E"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entury Gothic&quot;,sans-serif">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1664" w14:textId="77777777" w:rsidR="009F043E" w:rsidRDefault="009F043E" w:rsidP="00A419A4">
      <w:pPr>
        <w:spacing w:after="0"/>
      </w:pPr>
      <w:r>
        <w:separator/>
      </w:r>
    </w:p>
  </w:footnote>
  <w:footnote w:type="continuationSeparator" w:id="0">
    <w:p w14:paraId="23D12877" w14:textId="77777777" w:rsidR="009F043E" w:rsidRDefault="009F043E"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947209B"/>
    <w:multiLevelType w:val="hybridMultilevel"/>
    <w:tmpl w:val="81BC7600"/>
    <w:lvl w:ilvl="0" w:tplc="450C58EC">
      <w:start w:val="1"/>
      <w:numFmt w:val="bullet"/>
      <w:lvlText w:val="-"/>
      <w:lvlJc w:val="left"/>
      <w:pPr>
        <w:ind w:left="720" w:hanging="360"/>
      </w:pPr>
      <w:rPr>
        <w:rFonts w:ascii="&quot;Century Gothic&quot;,sans-serif" w:hAnsi="&quot;Century Gothic&quot;,sans-serif" w:hint="default"/>
      </w:rPr>
    </w:lvl>
    <w:lvl w:ilvl="1" w:tplc="E716FBD6">
      <w:start w:val="1"/>
      <w:numFmt w:val="bullet"/>
      <w:lvlText w:val="o"/>
      <w:lvlJc w:val="left"/>
      <w:pPr>
        <w:ind w:left="1440" w:hanging="360"/>
      </w:pPr>
      <w:rPr>
        <w:rFonts w:ascii="Courier New" w:hAnsi="Courier New" w:hint="default"/>
      </w:rPr>
    </w:lvl>
    <w:lvl w:ilvl="2" w:tplc="C596929A">
      <w:start w:val="1"/>
      <w:numFmt w:val="bullet"/>
      <w:lvlText w:val=""/>
      <w:lvlJc w:val="left"/>
      <w:pPr>
        <w:ind w:left="2160" w:hanging="360"/>
      </w:pPr>
      <w:rPr>
        <w:rFonts w:ascii="Wingdings" w:hAnsi="Wingdings" w:hint="default"/>
      </w:rPr>
    </w:lvl>
    <w:lvl w:ilvl="3" w:tplc="C5E22820">
      <w:start w:val="1"/>
      <w:numFmt w:val="bullet"/>
      <w:lvlText w:val=""/>
      <w:lvlJc w:val="left"/>
      <w:pPr>
        <w:ind w:left="2880" w:hanging="360"/>
      </w:pPr>
      <w:rPr>
        <w:rFonts w:ascii="Symbol" w:hAnsi="Symbol" w:hint="default"/>
      </w:rPr>
    </w:lvl>
    <w:lvl w:ilvl="4" w:tplc="A1E2E4CE">
      <w:start w:val="1"/>
      <w:numFmt w:val="bullet"/>
      <w:lvlText w:val="o"/>
      <w:lvlJc w:val="left"/>
      <w:pPr>
        <w:ind w:left="3600" w:hanging="360"/>
      </w:pPr>
      <w:rPr>
        <w:rFonts w:ascii="Courier New" w:hAnsi="Courier New" w:hint="default"/>
      </w:rPr>
    </w:lvl>
    <w:lvl w:ilvl="5" w:tplc="754C472A">
      <w:start w:val="1"/>
      <w:numFmt w:val="bullet"/>
      <w:lvlText w:val=""/>
      <w:lvlJc w:val="left"/>
      <w:pPr>
        <w:ind w:left="4320" w:hanging="360"/>
      </w:pPr>
      <w:rPr>
        <w:rFonts w:ascii="Wingdings" w:hAnsi="Wingdings" w:hint="default"/>
      </w:rPr>
    </w:lvl>
    <w:lvl w:ilvl="6" w:tplc="99921C58">
      <w:start w:val="1"/>
      <w:numFmt w:val="bullet"/>
      <w:lvlText w:val=""/>
      <w:lvlJc w:val="left"/>
      <w:pPr>
        <w:ind w:left="5040" w:hanging="360"/>
      </w:pPr>
      <w:rPr>
        <w:rFonts w:ascii="Symbol" w:hAnsi="Symbol" w:hint="default"/>
      </w:rPr>
    </w:lvl>
    <w:lvl w:ilvl="7" w:tplc="A192CF28">
      <w:start w:val="1"/>
      <w:numFmt w:val="bullet"/>
      <w:lvlText w:val="o"/>
      <w:lvlJc w:val="left"/>
      <w:pPr>
        <w:ind w:left="5760" w:hanging="360"/>
      </w:pPr>
      <w:rPr>
        <w:rFonts w:ascii="Courier New" w:hAnsi="Courier New" w:hint="default"/>
      </w:rPr>
    </w:lvl>
    <w:lvl w:ilvl="8" w:tplc="F09AE29A">
      <w:start w:val="1"/>
      <w:numFmt w:val="bullet"/>
      <w:lvlText w:val=""/>
      <w:lvlJc w:val="left"/>
      <w:pPr>
        <w:ind w:left="6480" w:hanging="360"/>
      </w:pPr>
      <w:rPr>
        <w:rFonts w:ascii="Wingdings" w:hAnsi="Wingdings" w:hint="default"/>
      </w:rPr>
    </w:lvl>
  </w:abstractNum>
  <w:abstractNum w:abstractNumId="3"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B5729C"/>
    <w:multiLevelType w:val="hybridMultilevel"/>
    <w:tmpl w:val="30800F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0275DF"/>
    <w:multiLevelType w:val="multilevel"/>
    <w:tmpl w:val="7C4C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A122D"/>
    <w:multiLevelType w:val="multilevel"/>
    <w:tmpl w:val="9914FA8C"/>
    <w:numStyleLink w:val="SKVListor"/>
  </w:abstractNum>
  <w:abstractNum w:abstractNumId="7" w15:restartNumberingAfterBreak="0">
    <w:nsid w:val="50C552A9"/>
    <w:multiLevelType w:val="hybridMultilevel"/>
    <w:tmpl w:val="E8523168"/>
    <w:lvl w:ilvl="0" w:tplc="316421EE">
      <w:start w:val="115"/>
      <w:numFmt w:val="bullet"/>
      <w:lvlText w:val="-"/>
      <w:lvlJc w:val="left"/>
      <w:pPr>
        <w:ind w:left="1664" w:hanging="360"/>
      </w:pPr>
      <w:rPr>
        <w:rFonts w:ascii="Century Gothic" w:eastAsiaTheme="minorHAnsi" w:hAnsi="Century Gothic"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8" w15:restartNumberingAfterBreak="0">
    <w:nsid w:val="5AE2616B"/>
    <w:multiLevelType w:val="hybridMultilevel"/>
    <w:tmpl w:val="1C5A2F56"/>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A97AD5"/>
    <w:multiLevelType w:val="hybridMultilevel"/>
    <w:tmpl w:val="25548A5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06D2E"/>
    <w:multiLevelType w:val="hybridMultilevel"/>
    <w:tmpl w:val="98E895C6"/>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14" w15:restartNumberingAfterBreak="0">
    <w:nsid w:val="79D52C2E"/>
    <w:multiLevelType w:val="hybridMultilevel"/>
    <w:tmpl w:val="3AC2B506"/>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C5340E"/>
    <w:multiLevelType w:val="hybridMultilevel"/>
    <w:tmpl w:val="67B4CC9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23666646">
    <w:abstractNumId w:val="2"/>
  </w:num>
  <w:num w:numId="2" w16cid:durableId="1423257629">
    <w:abstractNumId w:val="11"/>
  </w:num>
  <w:num w:numId="3" w16cid:durableId="1369641876">
    <w:abstractNumId w:val="0"/>
  </w:num>
  <w:num w:numId="4" w16cid:durableId="2088185595">
    <w:abstractNumId w:val="9"/>
  </w:num>
  <w:num w:numId="5" w16cid:durableId="156196816">
    <w:abstractNumId w:val="1"/>
  </w:num>
  <w:num w:numId="6" w16cid:durableId="1175342155">
    <w:abstractNumId w:val="13"/>
  </w:num>
  <w:num w:numId="7" w16cid:durableId="365179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63474">
    <w:abstractNumId w:val="6"/>
  </w:num>
  <w:num w:numId="9" w16cid:durableId="937064134">
    <w:abstractNumId w:val="3"/>
  </w:num>
  <w:num w:numId="10" w16cid:durableId="1928272283">
    <w:abstractNumId w:val="3"/>
  </w:num>
  <w:num w:numId="11" w16cid:durableId="1454712343">
    <w:abstractNumId w:val="3"/>
  </w:num>
  <w:num w:numId="12" w16cid:durableId="2115401310">
    <w:abstractNumId w:val="3"/>
  </w:num>
  <w:num w:numId="13" w16cid:durableId="409934971">
    <w:abstractNumId w:val="3"/>
  </w:num>
  <w:num w:numId="14" w16cid:durableId="1638686335">
    <w:abstractNumId w:val="3"/>
  </w:num>
  <w:num w:numId="15" w16cid:durableId="1920169791">
    <w:abstractNumId w:val="3"/>
  </w:num>
  <w:num w:numId="16" w16cid:durableId="1651904163">
    <w:abstractNumId w:val="3"/>
  </w:num>
  <w:num w:numId="17" w16cid:durableId="143669822">
    <w:abstractNumId w:val="4"/>
  </w:num>
  <w:num w:numId="18" w16cid:durableId="362750667">
    <w:abstractNumId w:val="7"/>
  </w:num>
  <w:num w:numId="19" w16cid:durableId="231083229">
    <w:abstractNumId w:val="12"/>
  </w:num>
  <w:num w:numId="20" w16cid:durableId="1120418880">
    <w:abstractNumId w:val="10"/>
  </w:num>
  <w:num w:numId="21" w16cid:durableId="1220942250">
    <w:abstractNumId w:val="14"/>
  </w:num>
  <w:num w:numId="22" w16cid:durableId="2015960451">
    <w:abstractNumId w:val="8"/>
  </w:num>
  <w:num w:numId="23" w16cid:durableId="478308018">
    <w:abstractNumId w:val="15"/>
  </w:num>
  <w:num w:numId="24" w16cid:durableId="1456555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C2"/>
    <w:rsid w:val="00011277"/>
    <w:rsid w:val="000230F8"/>
    <w:rsid w:val="00032589"/>
    <w:rsid w:val="000426BB"/>
    <w:rsid w:val="0005224D"/>
    <w:rsid w:val="00087A68"/>
    <w:rsid w:val="0009626E"/>
    <w:rsid w:val="000B04B9"/>
    <w:rsid w:val="000B38F1"/>
    <w:rsid w:val="000D169D"/>
    <w:rsid w:val="000D71CC"/>
    <w:rsid w:val="000F14A2"/>
    <w:rsid w:val="000F674F"/>
    <w:rsid w:val="00120759"/>
    <w:rsid w:val="00120F7E"/>
    <w:rsid w:val="001332C6"/>
    <w:rsid w:val="00135131"/>
    <w:rsid w:val="0015578D"/>
    <w:rsid w:val="00163645"/>
    <w:rsid w:val="001659D4"/>
    <w:rsid w:val="001A6416"/>
    <w:rsid w:val="001C43F6"/>
    <w:rsid w:val="001E6D59"/>
    <w:rsid w:val="001E7C94"/>
    <w:rsid w:val="001F399B"/>
    <w:rsid w:val="00207BAD"/>
    <w:rsid w:val="00230652"/>
    <w:rsid w:val="0023671C"/>
    <w:rsid w:val="0024161F"/>
    <w:rsid w:val="0025569A"/>
    <w:rsid w:val="00271452"/>
    <w:rsid w:val="00291617"/>
    <w:rsid w:val="002A3ACE"/>
    <w:rsid w:val="002A5ED5"/>
    <w:rsid w:val="002C41C2"/>
    <w:rsid w:val="002F03AA"/>
    <w:rsid w:val="00331C63"/>
    <w:rsid w:val="00332243"/>
    <w:rsid w:val="00340461"/>
    <w:rsid w:val="00375A08"/>
    <w:rsid w:val="003838A1"/>
    <w:rsid w:val="003865E0"/>
    <w:rsid w:val="00397672"/>
    <w:rsid w:val="003A254D"/>
    <w:rsid w:val="003B5491"/>
    <w:rsid w:val="003F2013"/>
    <w:rsid w:val="00406493"/>
    <w:rsid w:val="00406F81"/>
    <w:rsid w:val="00430A06"/>
    <w:rsid w:val="00431357"/>
    <w:rsid w:val="00446DEB"/>
    <w:rsid w:val="00462426"/>
    <w:rsid w:val="004900D7"/>
    <w:rsid w:val="004A0434"/>
    <w:rsid w:val="004A44F7"/>
    <w:rsid w:val="004C4824"/>
    <w:rsid w:val="004E7B9B"/>
    <w:rsid w:val="00505CCA"/>
    <w:rsid w:val="00520EC5"/>
    <w:rsid w:val="00523843"/>
    <w:rsid w:val="00537437"/>
    <w:rsid w:val="0053745C"/>
    <w:rsid w:val="00541E5D"/>
    <w:rsid w:val="00554F84"/>
    <w:rsid w:val="0056547F"/>
    <w:rsid w:val="00567D12"/>
    <w:rsid w:val="005760B6"/>
    <w:rsid w:val="005821A0"/>
    <w:rsid w:val="005859C3"/>
    <w:rsid w:val="005A3C55"/>
    <w:rsid w:val="0062414A"/>
    <w:rsid w:val="00640E88"/>
    <w:rsid w:val="00677576"/>
    <w:rsid w:val="00691A1D"/>
    <w:rsid w:val="00697801"/>
    <w:rsid w:val="006B22C9"/>
    <w:rsid w:val="006B399C"/>
    <w:rsid w:val="006B5E8F"/>
    <w:rsid w:val="006E141F"/>
    <w:rsid w:val="00734891"/>
    <w:rsid w:val="007438D2"/>
    <w:rsid w:val="00751039"/>
    <w:rsid w:val="00754F6B"/>
    <w:rsid w:val="00791147"/>
    <w:rsid w:val="007B3CDC"/>
    <w:rsid w:val="00800E95"/>
    <w:rsid w:val="00824915"/>
    <w:rsid w:val="00824AE4"/>
    <w:rsid w:val="00863CA7"/>
    <w:rsid w:val="00873AF8"/>
    <w:rsid w:val="00892DC3"/>
    <w:rsid w:val="008A000D"/>
    <w:rsid w:val="008A6AC7"/>
    <w:rsid w:val="008D0809"/>
    <w:rsid w:val="008D26C5"/>
    <w:rsid w:val="008E2163"/>
    <w:rsid w:val="008E5D62"/>
    <w:rsid w:val="00911176"/>
    <w:rsid w:val="00913189"/>
    <w:rsid w:val="009134C4"/>
    <w:rsid w:val="00917CE9"/>
    <w:rsid w:val="0092345F"/>
    <w:rsid w:val="00945FE8"/>
    <w:rsid w:val="00955501"/>
    <w:rsid w:val="0099606F"/>
    <w:rsid w:val="009978E2"/>
    <w:rsid w:val="009B03C0"/>
    <w:rsid w:val="009B2040"/>
    <w:rsid w:val="009B5558"/>
    <w:rsid w:val="009C7667"/>
    <w:rsid w:val="009D09D1"/>
    <w:rsid w:val="009D29DB"/>
    <w:rsid w:val="009F043E"/>
    <w:rsid w:val="00A004B1"/>
    <w:rsid w:val="00A11C76"/>
    <w:rsid w:val="00A30FFA"/>
    <w:rsid w:val="00A315DE"/>
    <w:rsid w:val="00A419A4"/>
    <w:rsid w:val="00A42BA6"/>
    <w:rsid w:val="00A661C9"/>
    <w:rsid w:val="00A81C28"/>
    <w:rsid w:val="00AA36EA"/>
    <w:rsid w:val="00AA6039"/>
    <w:rsid w:val="00AB3D66"/>
    <w:rsid w:val="00AB555E"/>
    <w:rsid w:val="00AE71D9"/>
    <w:rsid w:val="00AF4974"/>
    <w:rsid w:val="00B12842"/>
    <w:rsid w:val="00B15F28"/>
    <w:rsid w:val="00B33F99"/>
    <w:rsid w:val="00B557D4"/>
    <w:rsid w:val="00B737C2"/>
    <w:rsid w:val="00B97C2F"/>
    <w:rsid w:val="00BA4E1F"/>
    <w:rsid w:val="00BB055E"/>
    <w:rsid w:val="00BC168F"/>
    <w:rsid w:val="00BD2F84"/>
    <w:rsid w:val="00BD6305"/>
    <w:rsid w:val="00BF5F7B"/>
    <w:rsid w:val="00C136C0"/>
    <w:rsid w:val="00C15FEB"/>
    <w:rsid w:val="00C260D7"/>
    <w:rsid w:val="00C266AB"/>
    <w:rsid w:val="00C31E5B"/>
    <w:rsid w:val="00C40DCD"/>
    <w:rsid w:val="00C41783"/>
    <w:rsid w:val="00C63256"/>
    <w:rsid w:val="00C85659"/>
    <w:rsid w:val="00CA4590"/>
    <w:rsid w:val="00CB2110"/>
    <w:rsid w:val="00CB5D76"/>
    <w:rsid w:val="00CC1C5E"/>
    <w:rsid w:val="00CC6E76"/>
    <w:rsid w:val="00CD5508"/>
    <w:rsid w:val="00CD709F"/>
    <w:rsid w:val="00CE090C"/>
    <w:rsid w:val="00D11364"/>
    <w:rsid w:val="00D24C4E"/>
    <w:rsid w:val="00D465DB"/>
    <w:rsid w:val="00D66CF9"/>
    <w:rsid w:val="00D95E48"/>
    <w:rsid w:val="00D960BA"/>
    <w:rsid w:val="00DB060E"/>
    <w:rsid w:val="00DB260A"/>
    <w:rsid w:val="00DC347D"/>
    <w:rsid w:val="00DF42E9"/>
    <w:rsid w:val="00DF4C6A"/>
    <w:rsid w:val="00E14AF0"/>
    <w:rsid w:val="00E1536C"/>
    <w:rsid w:val="00E16F0A"/>
    <w:rsid w:val="00E26F2C"/>
    <w:rsid w:val="00E27A18"/>
    <w:rsid w:val="00E6122B"/>
    <w:rsid w:val="00E656CB"/>
    <w:rsid w:val="00E8219A"/>
    <w:rsid w:val="00E9694E"/>
    <w:rsid w:val="00EA7E15"/>
    <w:rsid w:val="00EB5D40"/>
    <w:rsid w:val="00EE427A"/>
    <w:rsid w:val="00EE529D"/>
    <w:rsid w:val="00EF0657"/>
    <w:rsid w:val="00EF3768"/>
    <w:rsid w:val="00EF74FD"/>
    <w:rsid w:val="00EF79B1"/>
    <w:rsid w:val="00F2045D"/>
    <w:rsid w:val="00F235D5"/>
    <w:rsid w:val="00F619A1"/>
    <w:rsid w:val="00F70F2D"/>
    <w:rsid w:val="00F72C85"/>
    <w:rsid w:val="00F816BC"/>
    <w:rsid w:val="00F83EB9"/>
    <w:rsid w:val="00F84017"/>
    <w:rsid w:val="00F84D9E"/>
    <w:rsid w:val="00F94518"/>
    <w:rsid w:val="00FA318E"/>
    <w:rsid w:val="00FA55E4"/>
    <w:rsid w:val="00FC6ACD"/>
    <w:rsid w:val="00FE1CA6"/>
    <w:rsid w:val="00FF3C5C"/>
    <w:rsid w:val="02A0837B"/>
    <w:rsid w:val="0C7AAE04"/>
    <w:rsid w:val="0FD6EC84"/>
    <w:rsid w:val="0FF8B02E"/>
    <w:rsid w:val="11E046F1"/>
    <w:rsid w:val="14C89CA3"/>
    <w:rsid w:val="259A79F5"/>
    <w:rsid w:val="2C97082C"/>
    <w:rsid w:val="2FD34BB7"/>
    <w:rsid w:val="308870D0"/>
    <w:rsid w:val="37A4C8DE"/>
    <w:rsid w:val="39F20FF3"/>
    <w:rsid w:val="4C102817"/>
    <w:rsid w:val="4CC70D87"/>
    <w:rsid w:val="4DD4AD3D"/>
    <w:rsid w:val="4EC5E0BF"/>
    <w:rsid w:val="5364212E"/>
    <w:rsid w:val="560AC083"/>
    <w:rsid w:val="564671E4"/>
    <w:rsid w:val="5A17172E"/>
    <w:rsid w:val="63BCD80F"/>
    <w:rsid w:val="6444FFA0"/>
    <w:rsid w:val="6F9A3E12"/>
    <w:rsid w:val="6FB97768"/>
    <w:rsid w:val="730DC3F0"/>
    <w:rsid w:val="7A303F87"/>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9A74"/>
  <w15:chartTrackingRefBased/>
  <w15:docId w15:val="{60B6981D-4623-4FF4-A1FD-F7EA19C8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6"/>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6"/>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6"/>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955501"/>
    <w:pPr>
      <w:keepNext/>
      <w:keepLines/>
      <w:spacing w:before="40" w:after="0"/>
      <w:outlineLvl w:val="4"/>
    </w:pPr>
    <w:rPr>
      <w:rFonts w:asciiTheme="majorHAnsi" w:eastAsiaTheme="majorEastAsia" w:hAnsiTheme="majorHAnsi" w:cstheme="majorBidi"/>
      <w:color w:val="00538F"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3"/>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5"/>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4"/>
      </w:numPr>
    </w:pPr>
  </w:style>
  <w:style w:type="paragraph" w:customStyle="1" w:styleId="Tankstreckslista1">
    <w:name w:val="Tankstreckslista 1"/>
    <w:basedOn w:val="Normal"/>
    <w:uiPriority w:val="4"/>
    <w:qFormat/>
    <w:rsid w:val="0062414A"/>
    <w:pPr>
      <w:numPr>
        <w:ilvl w:val="3"/>
        <w:numId w:val="8"/>
      </w:numPr>
    </w:pPr>
  </w:style>
  <w:style w:type="paragraph" w:customStyle="1" w:styleId="Tankstreckslista2">
    <w:name w:val="Tankstreckslista 2"/>
    <w:basedOn w:val="Normal"/>
    <w:uiPriority w:val="4"/>
    <w:qFormat/>
    <w:rsid w:val="0062414A"/>
    <w:pPr>
      <w:numPr>
        <w:ilvl w:val="4"/>
        <w:numId w:val="8"/>
      </w:numPr>
    </w:pPr>
  </w:style>
  <w:style w:type="paragraph" w:customStyle="1" w:styleId="Tankstreckslista3">
    <w:name w:val="Tankstreckslista 3"/>
    <w:basedOn w:val="Normal"/>
    <w:uiPriority w:val="4"/>
    <w:qFormat/>
    <w:rsid w:val="0062414A"/>
    <w:pPr>
      <w:numPr>
        <w:ilvl w:val="5"/>
        <w:numId w:val="8"/>
      </w:numPr>
    </w:pPr>
  </w:style>
  <w:style w:type="paragraph" w:customStyle="1" w:styleId="Numlista1">
    <w:name w:val="Num lista 1"/>
    <w:basedOn w:val="Normal"/>
    <w:uiPriority w:val="4"/>
    <w:qFormat/>
    <w:rsid w:val="0062414A"/>
    <w:pPr>
      <w:numPr>
        <w:numId w:val="8"/>
      </w:numPr>
    </w:pPr>
  </w:style>
  <w:style w:type="paragraph" w:customStyle="1" w:styleId="Numlista2">
    <w:name w:val="Num lista 2"/>
    <w:basedOn w:val="Normal"/>
    <w:uiPriority w:val="4"/>
    <w:qFormat/>
    <w:rsid w:val="0062414A"/>
    <w:pPr>
      <w:numPr>
        <w:ilvl w:val="1"/>
        <w:numId w:val="8"/>
      </w:numPr>
    </w:pPr>
  </w:style>
  <w:style w:type="paragraph" w:customStyle="1" w:styleId="Numlista3">
    <w:name w:val="Num lista 3"/>
    <w:basedOn w:val="Normal"/>
    <w:uiPriority w:val="4"/>
    <w:qFormat/>
    <w:rsid w:val="0062414A"/>
    <w:pPr>
      <w:numPr>
        <w:ilvl w:val="2"/>
        <w:numId w:val="8"/>
      </w:numPr>
    </w:pPr>
  </w:style>
  <w:style w:type="numbering" w:customStyle="1" w:styleId="SKVListor">
    <w:name w:val="SKV Listor"/>
    <w:uiPriority w:val="99"/>
    <w:rsid w:val="0062414A"/>
    <w:pPr>
      <w:numPr>
        <w:numId w:val="6"/>
      </w:numPr>
    </w:pPr>
  </w:style>
  <w:style w:type="paragraph" w:customStyle="1" w:styleId="Alfalista1">
    <w:name w:val="Alfalista 1"/>
    <w:basedOn w:val="Normal"/>
    <w:uiPriority w:val="4"/>
    <w:qFormat/>
    <w:rsid w:val="0062414A"/>
    <w:pPr>
      <w:numPr>
        <w:ilvl w:val="6"/>
        <w:numId w:val="8"/>
      </w:numPr>
    </w:pPr>
  </w:style>
  <w:style w:type="paragraph" w:customStyle="1" w:styleId="Alfalista2">
    <w:name w:val="Alfalista 2"/>
    <w:basedOn w:val="Normal"/>
    <w:uiPriority w:val="4"/>
    <w:qFormat/>
    <w:rsid w:val="0062414A"/>
    <w:pPr>
      <w:numPr>
        <w:ilvl w:val="7"/>
        <w:numId w:val="8"/>
      </w:numPr>
    </w:pPr>
  </w:style>
  <w:style w:type="paragraph" w:customStyle="1" w:styleId="Alfalista3">
    <w:name w:val="Alfalista 3"/>
    <w:basedOn w:val="Normal"/>
    <w:uiPriority w:val="4"/>
    <w:qFormat/>
    <w:rsid w:val="0062414A"/>
    <w:pPr>
      <w:numPr>
        <w:ilvl w:val="8"/>
        <w:numId w:val="8"/>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9"/>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character" w:customStyle="1" w:styleId="Rubrik5Char">
    <w:name w:val="Rubrik 5 Char"/>
    <w:basedOn w:val="Standardstycketeckensnitt"/>
    <w:link w:val="Rubrik5"/>
    <w:uiPriority w:val="9"/>
    <w:semiHidden/>
    <w:rsid w:val="00955501"/>
    <w:rPr>
      <w:rFonts w:asciiTheme="majorHAnsi" w:eastAsiaTheme="majorEastAsia" w:hAnsiTheme="majorHAnsi" w:cstheme="majorBidi"/>
      <w:color w:val="00538F"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Word">
  <a:themeElements>
    <a:clrScheme name="Skatteverket WD 2023">
      <a:dk1>
        <a:sysClr val="windowText" lastClr="000000"/>
      </a:dk1>
      <a:lt1>
        <a:sysClr val="window" lastClr="FFFFFF"/>
      </a:lt1>
      <a:dk2>
        <a:srgbClr val="003366"/>
      </a:dk2>
      <a:lt2>
        <a:srgbClr val="FFCC00"/>
      </a:lt2>
      <a:accent1>
        <a:srgbClr val="0070C0"/>
      </a:accent1>
      <a:accent2>
        <a:srgbClr val="C84A00"/>
      </a:accent2>
      <a:accent3>
        <a:srgbClr val="642864"/>
      </a:accent3>
      <a:accent4>
        <a:srgbClr val="009DD6"/>
      </a:accent4>
      <a:accent5>
        <a:srgbClr val="644641"/>
      </a:accent5>
      <a:accent6>
        <a:srgbClr val="C20064"/>
      </a:accent6>
      <a:hlink>
        <a:srgbClr val="000000"/>
      </a:hlink>
      <a:folHlink>
        <a:srgbClr val="7F7F7F"/>
      </a:folHlink>
    </a:clrScheme>
    <a:fontScheme name="Skatteverket">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98279943110428D6E2A79151B3C05" ma:contentTypeVersion="12" ma:contentTypeDescription="Skapa ett nytt dokument." ma:contentTypeScope="" ma:versionID="fce44e2478c128e381625e36ceb0b59c">
  <xsd:schema xmlns:xsd="http://www.w3.org/2001/XMLSchema" xmlns:xs="http://www.w3.org/2001/XMLSchema" xmlns:p="http://schemas.microsoft.com/office/2006/metadata/properties" xmlns:ns2="f2ac5304-e812-4ef8-973e-0ba90f445dce" xmlns:ns3="fe8b2a7f-e839-4366-992d-3a7f039cf645" targetNamespace="http://schemas.microsoft.com/office/2006/metadata/properties" ma:root="true" ma:fieldsID="026169f8a5a182fefc20c5b0044e4a98" ns2:_="" ns3:_="">
    <xsd:import namespace="f2ac5304-e812-4ef8-973e-0ba90f445dce"/>
    <xsd:import namespace="fe8b2a7f-e839-4366-992d-3a7f039cf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5304-e812-4ef8-973e-0ba90f445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675f5251-d4de-47e3-8cb2-4236fec49d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b2a7f-e839-4366-992d-3a7f039cf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677ee-91fd-4e06-bb37-18def3c6b2e3}" ma:internalName="TaxCatchAll" ma:showField="CatchAllData" ma:web="fe8b2a7f-e839-4366-992d-3a7f039cf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ac5304-e812-4ef8-973e-0ba90f445dce">
      <Terms xmlns="http://schemas.microsoft.com/office/infopath/2007/PartnerControls"/>
    </lcf76f155ced4ddcb4097134ff3c332f>
    <TaxCatchAll xmlns="fe8b2a7f-e839-4366-992d-3a7f039cf64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FF2BE-4529-483D-93CF-5ED630EF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5304-e812-4ef8-973e-0ba90f445dce"/>
    <ds:schemaRef ds:uri="fe8b2a7f-e839-4366-992d-3a7f039c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8ED5A-81A9-4B5D-B83F-B52466055CE8}">
  <ds:schemaRefs>
    <ds:schemaRef ds:uri="http://schemas.microsoft.com/office/2006/metadata/properties"/>
    <ds:schemaRef ds:uri="http://schemas.microsoft.com/office/infopath/2007/PartnerControls"/>
    <ds:schemaRef ds:uri="f2ac5304-e812-4ef8-973e-0ba90f445dce"/>
    <ds:schemaRef ds:uri="fe8b2a7f-e839-4366-992d-3a7f039cf645"/>
  </ds:schemaRefs>
</ds:datastoreItem>
</file>

<file path=customXml/itemProps3.xml><?xml version="1.0" encoding="utf-8"?>
<ds:datastoreItem xmlns:ds="http://schemas.openxmlformats.org/officeDocument/2006/customXml" ds:itemID="{1AFE7F26-162B-4074-AAA3-9ED81B658F69}">
  <ds:schemaRefs>
    <ds:schemaRef ds:uri="http://schemas.openxmlformats.org/officeDocument/2006/bibliography"/>
  </ds:schemaRefs>
</ds:datastoreItem>
</file>

<file path=customXml/itemProps4.xml><?xml version="1.0" encoding="utf-8"?>
<ds:datastoreItem xmlns:ds="http://schemas.openxmlformats.org/officeDocument/2006/customXml" ds:itemID="{B462ADD5-CE60-4A6F-9BE2-53F7AB83C925}">
  <ds:schemaRefs>
    <ds:schemaRef ds:uri="http://schemas.microsoft.com/sharepoint/v3/contenttype/forms"/>
  </ds:schemaRefs>
</ds:datastoreItem>
</file>

<file path=docMetadata/LabelInfo.xml><?xml version="1.0" encoding="utf-8"?>
<clbl:labelList xmlns:clbl="http://schemas.microsoft.com/office/2020/mipLabelMetadata">
  <clbl:label id="{1a268335-c833-4c13-bad8-a9f00b90fd49}" enabled="0" method="" siteId="{1a268335-c833-4c13-bad8-a9f00b90fd49}"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1468</Words>
  <Characters>7782</Characters>
  <Application>Microsoft Office Word</Application>
  <DocSecurity>0</DocSecurity>
  <Lines>64</Lines>
  <Paragraphs>18</Paragraphs>
  <ScaleCrop>false</ScaleCrop>
  <Company>Skatteverket</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Johansson</dc:creator>
  <cp:keywords/>
  <dc:description/>
  <cp:lastModifiedBy>Andreas Stengård</cp:lastModifiedBy>
  <cp:revision>7</cp:revision>
  <dcterms:created xsi:type="dcterms:W3CDTF">2026-06-05T07:28:00Z</dcterms:created>
  <dcterms:modified xsi:type="dcterms:W3CDTF">2026-06-05T11:42:00Z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0x01010068998279943110428D6E2A79151B3C05</vt:lpwstr>
  </property>
  <property fmtid="{D5CDD505-2E9C-101B-9397-08002B2CF9AE}" pid="3" name="MediaServiceImageTags">
    <vt:lpwstr/>
  </property>
</Properties>
</file>